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4B" w:rsidRDefault="00055B4B" w:rsidP="00055B4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055B4B" w:rsidRDefault="00055B4B" w:rsidP="00055B4B">
      <w:pPr>
        <w:pStyle w:val="NormalWeb"/>
        <w:rPr>
          <w:color w:val="000000"/>
          <w:sz w:val="27"/>
          <w:szCs w:val="27"/>
        </w:rPr>
      </w:pPr>
    </w:p>
    <w:p w:rsidR="00055B4B" w:rsidRDefault="00055B4B" w:rsidP="00055B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MENTEŞE MESLEKİ EĞİTİM MERKEZİ</w:t>
      </w:r>
    </w:p>
    <w:p w:rsidR="00055B4B" w:rsidRDefault="00055B4B" w:rsidP="00055B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2020-2021 EĞİTİM – ÖĞRETİM YILI</w:t>
      </w:r>
    </w:p>
    <w:p w:rsidR="00055B4B" w:rsidRDefault="00055B4B" w:rsidP="00055B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MATEMATİK DERSİ</w:t>
      </w:r>
    </w:p>
    <w:p w:rsidR="00055B4B" w:rsidRDefault="00055B4B" w:rsidP="00055B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SINIF DERS NOTU</w:t>
      </w:r>
    </w:p>
    <w:p w:rsidR="00055B4B" w:rsidRDefault="00055B4B" w:rsidP="00055B4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23 Kasım-31 Aralık</w:t>
      </w:r>
      <w:r>
        <w:rPr>
          <w:color w:val="000000"/>
          <w:sz w:val="27"/>
          <w:szCs w:val="27"/>
        </w:rPr>
        <w:t xml:space="preserve"> 2020)</w:t>
      </w:r>
    </w:p>
    <w:p w:rsidR="00E31AC2" w:rsidRDefault="00055B4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Değerli öğrencilerimiz bu dersimizde 9.sınıf matematik </w:t>
      </w:r>
      <w:r>
        <w:rPr>
          <w:color w:val="000000"/>
          <w:sz w:val="27"/>
          <w:szCs w:val="27"/>
        </w:rPr>
        <w:t>KÜMELER</w:t>
      </w:r>
      <w:r>
        <w:rPr>
          <w:color w:val="000000"/>
          <w:sz w:val="27"/>
          <w:szCs w:val="27"/>
        </w:rPr>
        <w:t xml:space="preserve"> konusunu örnekler ve basit açıklamalı konu anlatımı ile sizlerle paylaşacağız.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0"/>
        <w:rPr>
          <w:rFonts w:ascii="Georgia" w:eastAsia="Times New Roman" w:hAnsi="Georgia" w:cs="Times New Roman"/>
          <w:b/>
          <w:bCs/>
          <w:color w:val="1F1F1F"/>
          <w:kern w:val="36"/>
          <w:sz w:val="42"/>
          <w:szCs w:val="42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kern w:val="36"/>
          <w:sz w:val="42"/>
          <w:szCs w:val="42"/>
          <w:lang w:eastAsia="tr-TR"/>
        </w:rPr>
        <w:t>Kümeler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A. TANIM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nesnelerin iyi tanımlanmış listesidir.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Kümeler genellikle A, B, C gibi büyük harflerle gösterilir.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Kümeyi oluşturan ögelere, kümenin elemanı denir. 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ise,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“a, A kümesinin elemanıdır.”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diye okunur. 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değilse,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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“b, A kümesinin elemanı değildir.”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diye okunur.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Kümede, aynı eleman bir kez yazılır.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Elemanların yerlerinin değiştirilmesi kümeyi değiştirmez.</w:t>
      </w:r>
    </w:p>
    <w:p w:rsidR="00055B4B" w:rsidRPr="00055B4B" w:rsidRDefault="00055B4B" w:rsidP="00055B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kümesinin eleman sayısı s(A) ya da n(A) ile gösterilir.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Times New Roman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B. KÜMELERİN GÖSTERİLİŞİ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aşağıdaki 3 yolla gösterilebilir.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1. Liste Yöntemi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{ } sembolü içine, her bir elemanın arasına virgül konularak yazılır.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{a, b, {a, b, c}} ise, s(A) = 3 tür.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2. Ortak Özelik Yöntemi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Kümenin elemanlarını, daha somut ya da daha kolay algılanır biçimde 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lastRenderedPageBreak/>
        <w:t>gerektiğinde sözel, gerektiğinde matematiksel bir ifade olarak ortaya koyma biçimidir.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{x : (x in özeliği)}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Burada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:”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ifadesi “öyle x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lerden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oluşur ki” diye okunur.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 ifade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|”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biçiminde de yazılabilir.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Şema Yöntemi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kapalı bir eğri içinde her eleman bir nokta ile gösterilip noktanın yanına elemanın adı yazılarak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Bu gösterime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Venn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Şeması ile gösterim denir.</w:t>
      </w:r>
    </w:p>
    <w:p w:rsidR="00055B4B" w:rsidRDefault="00055B4B">
      <w:r>
        <w:rPr>
          <w:noProof/>
          <w:lang w:eastAsia="tr-TR"/>
        </w:rPr>
        <w:drawing>
          <wp:inline distT="0" distB="0" distL="0" distR="0" wp14:anchorId="75706548" wp14:editId="0BE03492">
            <wp:extent cx="662305" cy="1198245"/>
            <wp:effectExtent l="0" t="0" r="4445" b="1905"/>
            <wp:docPr id="1" name="Resim 1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Times New Roman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C. EŞİT KÜME, DENK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Aynı elemanlardan oluşan kümelere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eşit kümeler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 Eleman sayıları eşit olan kümelere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denk kümeler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kümesine eşit ise A = B,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kümesine denk ise C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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biçiminde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Eşit olan kümeler ayın zamanda denktir. Fakat denk kümeler eşit olmayabilir.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Times New Roman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D. BOŞ KÜME</w:t>
      </w: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Hiç bir elemanı olmayan kümeye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boş küme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Boş küme { } ya da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sembolleri ile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{</w:t>
            </w:r>
            <w:r w:rsidRPr="00055B4B">
              <w:rPr>
                <w:rFonts w:ascii="Symbol" w:eastAsia="Times New Roman" w:hAnsi="Symbol" w:cs="Helvetica"/>
                <w:color w:val="1F1F1F"/>
                <w:sz w:val="26"/>
                <w:szCs w:val="26"/>
                <w:lang w:eastAsia="tr-TR"/>
              </w:rPr>
              <w:t></w:t>
            </w: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} ve {0} kümeleri boş küme olmayıp birer elemana sahip iki denk kümedir.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Times New Roman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E. ALT KÜME – ÖZALT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 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kümesinin her elemanı, B kümesinin de elemanı ise A ya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alt kümesi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Alt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B kümesi A kümesini kapsıyor denir.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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kümesinin alt kümesi değilse C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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2. </w:t>
      </w: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Bir kümenin, kendisinden farklı bütün alt kümelerine o kümenin </w:t>
      </w: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kümeleri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Alt Kümenin Özelikleri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Her küme kendisinin alt kümesidir.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i)    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Boş küme her kümenin alt kümesidir.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iii)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A)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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A =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ıv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ise,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C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v)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n elemanlı bir kümenin alt kümelerinin sayısı 2</w:t>
      </w:r>
      <w:r w:rsidRPr="00055B4B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ve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kümelerinin sayısı 2</w:t>
      </w:r>
      <w:r w:rsidRPr="00055B4B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– 1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tbl>
      <w:tblPr>
        <w:tblW w:w="43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202"/>
      </w:tblGrid>
      <w:tr w:rsidR="00055B4B" w:rsidRPr="00055B4B" w:rsidTr="00055B4B">
        <w:trPr>
          <w:trHeight w:val="450"/>
          <w:tblCellSpacing w:w="15" w:type="dxa"/>
        </w:trPr>
        <w:tc>
          <w:tcPr>
            <w:tcW w:w="4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055B4B">
              <w:rPr>
                <w:rFonts w:ascii="Wingdings" w:eastAsia="Times New Roman" w:hAnsi="Wingdings" w:cs="Helvetica"/>
                <w:color w:val="1F1F1F"/>
                <w:sz w:val="26"/>
                <w:szCs w:val="26"/>
                <w:lang w:eastAsia="tr-TR"/>
              </w:rPr>
              <w:t></w:t>
            </w:r>
          </w:p>
        </w:tc>
        <w:tc>
          <w:tcPr>
            <w:tcW w:w="45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Elemanları arasında a bulunan n elemanlı bir kümenin,• alt kümelerinden </w:t>
            </w:r>
            <w:r w:rsidRPr="00055B4B">
              <w:rPr>
                <w:rFonts w:ascii="Helvetica" w:eastAsia="Times New Roman" w:hAnsi="Helvetica" w:cs="Helvetica"/>
                <w:b/>
                <w:bCs/>
                <w:color w:val="1F1F1F"/>
                <w:sz w:val="26"/>
                <w:szCs w:val="26"/>
                <w:lang w:eastAsia="tr-TR"/>
              </w:rPr>
              <w:t>2</w:t>
            </w:r>
            <w:r w:rsidRPr="00055B4B">
              <w:rPr>
                <w:rFonts w:ascii="Helvetica" w:eastAsia="Times New Roman" w:hAnsi="Helvetica" w:cs="Helvetica"/>
                <w:b/>
                <w:bCs/>
                <w:color w:val="1F1F1F"/>
                <w:sz w:val="19"/>
                <w:szCs w:val="19"/>
                <w:vertAlign w:val="superscript"/>
                <w:lang w:eastAsia="tr-TR"/>
              </w:rPr>
              <w:t>n–1</w:t>
            </w: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 tanesinde a bulunmaz.• alt kümelerinden </w:t>
            </w:r>
            <w:r w:rsidRPr="00055B4B">
              <w:rPr>
                <w:rFonts w:ascii="Helvetica" w:eastAsia="Times New Roman" w:hAnsi="Helvetica" w:cs="Helvetica"/>
                <w:b/>
                <w:bCs/>
                <w:color w:val="1F1F1F"/>
                <w:sz w:val="26"/>
                <w:szCs w:val="26"/>
                <w:lang w:eastAsia="tr-TR"/>
              </w:rPr>
              <w:t>2</w:t>
            </w:r>
            <w:r w:rsidRPr="00055B4B">
              <w:rPr>
                <w:rFonts w:ascii="Helvetica" w:eastAsia="Times New Roman" w:hAnsi="Helvetica" w:cs="Helvetica"/>
                <w:b/>
                <w:bCs/>
                <w:color w:val="1F1F1F"/>
                <w:sz w:val="19"/>
                <w:szCs w:val="19"/>
                <w:vertAlign w:val="superscript"/>
                <w:lang w:eastAsia="tr-TR"/>
              </w:rPr>
              <w:t>n–1</w:t>
            </w:r>
            <w:r w:rsidRPr="00055B4B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 tanesinde a bulunur.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055B4B" w:rsidRDefault="00055B4B">
      <w:r>
        <w:rPr>
          <w:noProof/>
          <w:lang w:eastAsia="tr-TR"/>
        </w:rPr>
        <w:drawing>
          <wp:inline distT="0" distB="0" distL="0" distR="0" wp14:anchorId="0DF0CBC3" wp14:editId="41493DF4">
            <wp:extent cx="3521075" cy="851535"/>
            <wp:effectExtent l="0" t="0" r="3175" b="5715"/>
            <wp:docPr id="5" name="Resim 5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Default="00055B4B">
      <w:pP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</w:pPr>
      <w:proofErr w:type="gram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n</w:t>
      </w:r>
      <w:proofErr w:type="gram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 xml:space="preserve"> elemanlı bir kümenin 0 elemanlı (boş küme) ve n elemanlı alt kümeleri sayısı 1 </w:t>
      </w:r>
      <w:proofErr w:type="spell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dir</w:t>
      </w:r>
      <w:proofErr w:type="spell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.       </w:t>
      </w:r>
      <w:r>
        <w:rPr>
          <w:noProof/>
          <w:lang w:eastAsia="tr-TR"/>
        </w:rPr>
        <w:drawing>
          <wp:inline distT="0" distB="0" distL="0" distR="0" wp14:anchorId="2C69A40C" wp14:editId="6CB401E4">
            <wp:extent cx="1009015" cy="588645"/>
            <wp:effectExtent l="0" t="0" r="635" b="1905"/>
            <wp:docPr id="6" name="Resim 6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Default="00055B4B">
      <w:pP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</w:pPr>
    </w:p>
    <w:p w:rsidR="00055B4B" w:rsidRDefault="00055B4B">
      <w:pP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</w:pPr>
      <w:proofErr w:type="gram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n</w:t>
      </w:r>
      <w:proofErr w:type="gram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 xml:space="preserve"> elemanlı bir kümenin 1 elemanlı ve n – 1 elemanlı alt kümeleri sayısı n </w:t>
      </w:r>
      <w:proofErr w:type="spell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dir</w:t>
      </w:r>
      <w:proofErr w:type="spell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. </w:t>
      </w:r>
    </w:p>
    <w:p w:rsidR="00055B4B" w:rsidRDefault="00055B4B">
      <w:r>
        <w:rPr>
          <w:noProof/>
          <w:lang w:eastAsia="tr-TR"/>
        </w:rPr>
        <w:drawing>
          <wp:inline distT="0" distB="0" distL="0" distR="0" wp14:anchorId="74F0372A" wp14:editId="1109EB47">
            <wp:extent cx="1250950" cy="588645"/>
            <wp:effectExtent l="0" t="0" r="6350" b="1905"/>
            <wp:docPr id="7" name="Resim 7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Default="00055B4B">
      <w:pP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</w:pPr>
      <w:proofErr w:type="gram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n</w:t>
      </w:r>
      <w:proofErr w:type="gram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 xml:space="preserve"> elemanlı bir kümenin; x elemanlı alt kümeleri sayısı, y elemanlı alt kümeleri sayısına eşit ise, x = y veya n = x + y </w:t>
      </w:r>
      <w:proofErr w:type="spell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dir</w:t>
      </w:r>
      <w:proofErr w:type="spellEnd"/>
    </w:p>
    <w:p w:rsidR="00055B4B" w:rsidRDefault="00055B4B">
      <w:r>
        <w:rPr>
          <w:noProof/>
          <w:lang w:eastAsia="tr-TR"/>
        </w:rPr>
        <w:drawing>
          <wp:inline distT="0" distB="0" distL="0" distR="0" wp14:anchorId="1A43E131" wp14:editId="095CAEF1">
            <wp:extent cx="3258185" cy="546735"/>
            <wp:effectExtent l="0" t="0" r="0" b="5715"/>
            <wp:docPr id="8" name="Resim 8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Default="00055B4B">
      <w:pP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</w:pPr>
      <w:proofErr w:type="gramStart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n</w:t>
      </w:r>
      <w:proofErr w:type="gramEnd"/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 xml:space="preserve"> elemanlı bir kümenin bütün alt kümeleri sayısı 2</w:t>
      </w:r>
      <w:r>
        <w:rPr>
          <w:rFonts w:ascii="Helvetica" w:hAnsi="Helvetica" w:cs="Helvetica"/>
          <w:color w:val="1F1F1F"/>
          <w:sz w:val="19"/>
          <w:szCs w:val="19"/>
          <w:shd w:val="clear" w:color="auto" w:fill="FFFFFF"/>
          <w:vertAlign w:val="superscript"/>
        </w:rPr>
        <w:t>n</w:t>
      </w:r>
      <w:r>
        <w:rPr>
          <w:rFonts w:ascii="Helvetica" w:hAnsi="Helvetica" w:cs="Helvetica"/>
          <w:color w:val="1F1F1F"/>
          <w:sz w:val="26"/>
          <w:szCs w:val="26"/>
          <w:shd w:val="clear" w:color="auto" w:fill="FFFFFF"/>
        </w:rPr>
        <w:t> olduğu için,</w:t>
      </w:r>
    </w:p>
    <w:p w:rsidR="00055B4B" w:rsidRDefault="00055B4B"/>
    <w:p w:rsidR="00055B4B" w:rsidRDefault="00055B4B">
      <w:r>
        <w:rPr>
          <w:noProof/>
          <w:lang w:eastAsia="tr-TR"/>
        </w:rPr>
        <w:drawing>
          <wp:inline distT="0" distB="0" distL="0" distR="0" wp14:anchorId="70FCDAAE" wp14:editId="17AA4AFD">
            <wp:extent cx="2648585" cy="598805"/>
            <wp:effectExtent l="0" t="0" r="0" b="0"/>
            <wp:docPr id="9" name="Resim 9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Default="00055B4B"/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4"/>
        <w:rPr>
          <w:rFonts w:ascii="Georgia" w:eastAsia="Times New Roman" w:hAnsi="Georgia" w:cs="Times New Roman"/>
          <w:b/>
          <w:bCs/>
          <w:color w:val="1F1F1F"/>
          <w:sz w:val="30"/>
          <w:szCs w:val="30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F. KÜMELERLE YAPILAN İŞLEMLER</w:t>
      </w:r>
      <w:r w:rsidRPr="00055B4B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nın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veya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oluşan kümeye bu iki kümenin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birleşim kümesi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 ve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Kümelerin Birleşimi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{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x : x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veya x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B}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Default="00055B4B"/>
    <w:p w:rsidR="00055B4B" w:rsidRDefault="00055B4B"/>
    <w:p w:rsidR="00055B4B" w:rsidRDefault="00055B4B"/>
    <w:p w:rsidR="00055B4B" w:rsidRPr="00055B4B" w:rsidRDefault="00055B4B" w:rsidP="00055B4B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60"/>
          <w:szCs w:val="60"/>
          <w:lang w:eastAsia="tr-TR"/>
        </w:rPr>
      </w:pPr>
      <w:r w:rsidRPr="00055B4B">
        <w:rPr>
          <w:rFonts w:ascii="Georgia" w:eastAsia="Times New Roman" w:hAnsi="Georgia" w:cs="Times New Roman"/>
          <w:b/>
          <w:bCs/>
          <w:kern w:val="36"/>
          <w:sz w:val="60"/>
          <w:szCs w:val="60"/>
          <w:lang w:eastAsia="tr-TR"/>
        </w:rPr>
        <w:br/>
        <w:t>Kümeler Ders Notu</w:t>
      </w:r>
    </w:p>
    <w:p w:rsidR="00055B4B" w:rsidRPr="00055B4B" w:rsidRDefault="00055B4B" w:rsidP="00055B4B">
      <w:pPr>
        <w:spacing w:after="0" w:line="240" w:lineRule="auto"/>
        <w:rPr>
          <w:rFonts w:ascii="Times New Roman" w:eastAsia="Times New Roman" w:hAnsi="Times New Roman" w:cs="Times New Roman"/>
          <w:color w:val="A7A7B3"/>
          <w:sz w:val="24"/>
          <w:szCs w:val="24"/>
          <w:lang w:eastAsia="tr-TR"/>
        </w:rPr>
      </w:pPr>
      <w:proofErr w:type="spellStart"/>
      <w:r w:rsidRPr="00055B4B">
        <w:rPr>
          <w:rFonts w:ascii="Times New Roman" w:eastAsia="Times New Roman" w:hAnsi="Times New Roman" w:cs="Times New Roman"/>
          <w:color w:val="A7A7B3"/>
          <w:sz w:val="24"/>
          <w:szCs w:val="24"/>
          <w:lang w:eastAsia="tr-TR"/>
        </w:rPr>
        <w:t>Categories</w:t>
      </w:r>
      <w:hyperlink r:id="rId11" w:history="1">
        <w:r w:rsidRPr="00055B4B">
          <w:rPr>
            <w:rFonts w:ascii="Times New Roman" w:eastAsia="Times New Roman" w:hAnsi="Times New Roman" w:cs="Times New Roman"/>
            <w:b/>
            <w:bCs/>
            <w:color w:val="FF0E47"/>
            <w:spacing w:val="8"/>
            <w:sz w:val="24"/>
            <w:szCs w:val="24"/>
            <w:u w:val="single"/>
            <w:lang w:eastAsia="tr-TR"/>
          </w:rPr>
          <w:t>Matematik</w:t>
        </w:r>
        <w:proofErr w:type="spellEnd"/>
        <w:r w:rsidRPr="00055B4B">
          <w:rPr>
            <w:rFonts w:ascii="Times New Roman" w:eastAsia="Times New Roman" w:hAnsi="Times New Roman" w:cs="Times New Roman"/>
            <w:b/>
            <w:bCs/>
            <w:color w:val="FF0E47"/>
            <w:spacing w:val="8"/>
            <w:sz w:val="24"/>
            <w:szCs w:val="24"/>
            <w:u w:val="single"/>
            <w:lang w:eastAsia="tr-TR"/>
          </w:rPr>
          <w:t xml:space="preserve"> Konu Anlatımı</w:t>
        </w:r>
      </w:hyperlink>
    </w:p>
    <w:p w:rsidR="00055B4B" w:rsidRPr="00055B4B" w:rsidRDefault="00055B4B" w:rsidP="00055B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Sponsorlu Bağlantılar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hyperlink r:id="rId12" w:tgtFrame="_blank" w:history="1">
        <w:r w:rsidRPr="00055B4B">
          <w:rPr>
            <w:rFonts w:ascii="Helvetica" w:eastAsia="Times New Roman" w:hAnsi="Helvetica" w:cs="Helvetica"/>
            <w:b/>
            <w:bCs/>
            <w:color w:val="FF0000"/>
            <w:sz w:val="26"/>
            <w:szCs w:val="26"/>
            <w:lang w:eastAsia="tr-TR"/>
          </w:rPr>
          <w:t>Kız ve Erkek Öğrenci Yurtları</w:t>
        </w:r>
        <w:r w:rsidRPr="00055B4B">
          <w:rPr>
            <w:rFonts w:ascii="Helvetica" w:eastAsia="Times New Roman" w:hAnsi="Helvetica" w:cs="Helvetica"/>
            <w:color w:val="FF0000"/>
            <w:sz w:val="26"/>
            <w:szCs w:val="26"/>
            <w:u w:val="single"/>
            <w:lang w:eastAsia="tr-TR"/>
          </w:rPr>
          <w:t> için TIKLAYINIZ.</w:t>
        </w:r>
      </w:hyperlink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Bu ders notumuzda Matematik Kümeler başlığı altında; Kümelerin Eleman Sayısı, Küme Elamanı, Kümelerin Gösterimi, Küme Çeşitleri, Kümelerde İşlemler, Alt Küme,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Küme, Evrensel Küme, Küme Problemleri, Eşit Küme, Denk Küme, Boş Küme vb. konular hakkında detaylı bilgileri bulabilirsiniz.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0"/>
        <w:rPr>
          <w:rFonts w:ascii="Georgia" w:eastAsia="Times New Roman" w:hAnsi="Georgia" w:cs="Helvetica"/>
          <w:b/>
          <w:bCs/>
          <w:color w:val="1F1F1F"/>
          <w:kern w:val="36"/>
          <w:sz w:val="42"/>
          <w:szCs w:val="42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kern w:val="36"/>
          <w:sz w:val="42"/>
          <w:szCs w:val="42"/>
          <w:lang w:eastAsia="tr-TR"/>
        </w:rPr>
        <w:t>Kümeler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A. TANIM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nesnelerin iyi tanımlanmış listesidir.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Kümeler genellikle A, B, C gibi büyük harflerle gösterilir.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Kümeyi oluşturan ögelere, kümenin elemanı denir. 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ise,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“a, A kümesinin elemanıdır.”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diye okunur. 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değilse,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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“b, A kümesinin elemanı değildir.”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diye okunur.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Kümede, aynı eleman bir kez yazılır.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Elemanların yerlerinin değiştirilmesi kümeyi değiştirmez.</w:t>
      </w:r>
    </w:p>
    <w:p w:rsidR="00055B4B" w:rsidRPr="00055B4B" w:rsidRDefault="00055B4B" w:rsidP="00055B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kümesinin eleman sayısı s(A) ya da n(A) ile gösterilir.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B. KÜMELERİN GÖSTERİLİŞİ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aşağıdaki 3 yolla gösterilebilir.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1. Liste Yöntemi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{ } sembolü içine, her bir elemanın arasına virgül konularak yazılır.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{a, b, {a, b, c}} ise, s(A) = 3 tür.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2. Ortak Özelik Yöntemi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elemanlarını, daha somut ya da daha kolay algılanır biçimde gerektiğinde sözel, gerektiğinde matematiksel bir ifade olarak ortaya koyma biçimidir.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{x : (x in özeliği)}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Burada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:”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ifadesi “öyle x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lerden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oluşur ki” diye okunur.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 ifade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|”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biçiminde de yazılabilir.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Şema Yöntemi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kapalı bir eğri içinde her eleman bir nokta ile gösterilip noktanın yanına elemanın adı yazılarak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Bu gösterime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Venn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Şeması ile gösterim denir.</w:t>
      </w:r>
    </w:p>
    <w:p w:rsidR="00055B4B" w:rsidRPr="00055B4B" w:rsidRDefault="00055B4B" w:rsidP="00055B4B">
      <w:pPr>
        <w:shd w:val="clear" w:color="auto" w:fill="F9F9FA"/>
        <w:spacing w:line="240" w:lineRule="auto"/>
        <w:rPr>
          <w:rFonts w:ascii="Georgia" w:eastAsia="Times New Roman" w:hAnsi="Georgia" w:cs="Helvetica"/>
          <w:i/>
          <w:iCs/>
          <w:color w:val="1F1F1F"/>
          <w:sz w:val="27"/>
          <w:szCs w:val="27"/>
          <w:lang w:eastAsia="tr-TR"/>
        </w:rPr>
      </w:pPr>
      <w:r w:rsidRPr="00055B4B">
        <w:rPr>
          <w:rFonts w:ascii="Georgia" w:eastAsia="Times New Roman" w:hAnsi="Georgia" w:cs="Helvetica"/>
          <w:i/>
          <w:iCs/>
          <w:noProof/>
          <w:color w:val="1F1F1F"/>
          <w:sz w:val="27"/>
          <w:szCs w:val="27"/>
          <w:lang w:eastAsia="tr-TR"/>
        </w:rPr>
        <w:drawing>
          <wp:inline distT="0" distB="0" distL="0" distR="0" wp14:anchorId="433A9D82" wp14:editId="554FA0E7">
            <wp:extent cx="662305" cy="1198245"/>
            <wp:effectExtent l="0" t="0" r="4445" b="1905"/>
            <wp:docPr id="18" name="Resim 18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C. EŞİT KÜME, DENK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Aynı elemanlardan oluşan kümelere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eşit kümeler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 Eleman sayıları eşit olan kümelere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denk kümeler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kümesine eşit ise A = B,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kümesine denk ise C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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biçiminde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Eşit olan kümeler ayın zamanda denktir. Fakat denk kümeler eşit olmayabilir.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D. BOŞ KÜME</w:t>
      </w: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Hiç bir elemanı olmayan kümeye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boş küme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Boş küme { } ya da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sembolleri ile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{</w:t>
            </w:r>
            <w:r w:rsidRPr="00055B4B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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} ve {0} kümeleri boş küme olmayıp birer elemana sahip iki denk kümedir.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E. ALT KÜME – ÖZALT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 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kümesinin her elemanı, B kümesinin de elemanı ise A ya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alt kümesi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Alt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B kümesi A kümesini kapsıyor denir.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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kümesinin alt kümesi değilse C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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2. </w:t>
      </w: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Bir kümenin, kendisinden farklı bütün alt kümelerine o kümenin </w:t>
      </w: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kümeleri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Alt Kümenin Özelikleri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Her küme kendisinin alt kümesidir.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i)    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Boş küme her kümenin alt kümesidir.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iii)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A)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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A =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spellStart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ıv</w:t>
      </w:r>
      <w:proofErr w:type="spellEnd"/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ise,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C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v)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n elemanlı bir kümenin alt kümelerinin sayısı 2</w:t>
      </w:r>
      <w:r w:rsidRPr="00055B4B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ve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özalt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kümelerinin sayısı 2</w:t>
      </w:r>
      <w:r w:rsidRPr="00055B4B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– 1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tbl>
      <w:tblPr>
        <w:tblW w:w="43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202"/>
      </w:tblGrid>
      <w:tr w:rsidR="00055B4B" w:rsidRPr="00055B4B" w:rsidTr="00055B4B">
        <w:trPr>
          <w:trHeight w:val="450"/>
          <w:tblCellSpacing w:w="15" w:type="dxa"/>
        </w:trPr>
        <w:tc>
          <w:tcPr>
            <w:tcW w:w="4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Wingdings" w:eastAsia="Times New Roman" w:hAnsi="Wingdings" w:cs="Times New Roman"/>
                <w:sz w:val="24"/>
                <w:szCs w:val="24"/>
                <w:lang w:eastAsia="tr-TR"/>
              </w:rPr>
              <w:t></w:t>
            </w:r>
          </w:p>
        </w:tc>
        <w:tc>
          <w:tcPr>
            <w:tcW w:w="45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Elemanları arasında a bulunan n elemanlı bir kümenin,• alt kümelerinden </w:t>
            </w:r>
            <w:r w:rsidRPr="0005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055B4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tr-TR"/>
              </w:rPr>
              <w:t>n–1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tanesinde a bulunmaz.• alt kümelerinden </w:t>
            </w:r>
            <w:r w:rsidRPr="00055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055B4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tr-TR"/>
              </w:rPr>
              <w:t>n–1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tanesinde a bulunur.</w:t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r tane (n ³ r) elemanlı alt kümelerinin sayısı,</w:t>
            </w: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B94E42" wp14:editId="0E36D85C">
                  <wp:extent cx="3521075" cy="851535"/>
                  <wp:effectExtent l="0" t="0" r="3175" b="5715"/>
                  <wp:docPr id="19" name="Resim 19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07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0 elemanlı (boş küme) ve n elemanlı alt kümeleri sayısı 1 </w:t>
            </w:r>
            <w:proofErr w:type="spell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      </w:t>
            </w: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FBFF22" wp14:editId="5E1C37D2">
                  <wp:extent cx="1009015" cy="588645"/>
                  <wp:effectExtent l="0" t="0" r="635" b="1905"/>
                  <wp:docPr id="20" name="Resim 20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1 elemanlı ve n – 1 elemanlı alt kümeleri sayısı n </w:t>
            </w:r>
            <w:proofErr w:type="spell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     </w:t>
            </w: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B77AE4A" wp14:editId="589EC80F">
                  <wp:extent cx="1250950" cy="588645"/>
                  <wp:effectExtent l="0" t="0" r="6350" b="1905"/>
                  <wp:docPr id="21" name="Resim 21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kümenin; x elemanlı alt kümeleri sayısı, y elemanlı alt kümeleri sayısına eşit ise, x = y veya n = x + y </w:t>
            </w:r>
            <w:proofErr w:type="spell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663F4C" wp14:editId="42F649E3">
                  <wp:extent cx="3258185" cy="546735"/>
                  <wp:effectExtent l="0" t="0" r="0" b="5715"/>
                  <wp:docPr id="22" name="Resim 22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055B4B" w:rsidRPr="00055B4B" w:rsidTr="00055B4B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bütün alt kümeleri sayısı 2</w:t>
            </w:r>
            <w:r w:rsidRPr="00055B4B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tr-TR"/>
              </w:rPr>
              <w:t>n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olduğu için,</w:t>
            </w: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2972E8A" wp14:editId="586A7F14">
                  <wp:extent cx="2648585" cy="598805"/>
                  <wp:effectExtent l="0" t="0" r="0" b="0"/>
                  <wp:docPr id="23" name="Resim 23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055B4B" w:rsidRPr="00055B4B" w:rsidRDefault="00055B4B" w:rsidP="00055B4B">
      <w:pPr>
        <w:shd w:val="clear" w:color="auto" w:fill="FFFFFF"/>
        <w:spacing w:before="450" w:after="300" w:line="240" w:lineRule="auto"/>
        <w:outlineLvl w:val="4"/>
        <w:rPr>
          <w:rFonts w:ascii="Georgia" w:eastAsia="Times New Roman" w:hAnsi="Georgia" w:cs="Helvetica"/>
          <w:b/>
          <w:bCs/>
          <w:color w:val="1F1F1F"/>
          <w:sz w:val="30"/>
          <w:szCs w:val="30"/>
          <w:lang w:eastAsia="tr-TR"/>
        </w:rPr>
      </w:pP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F. KÜMELERLE YAPILAN İŞLEMLER</w:t>
      </w:r>
      <w:r w:rsidRPr="00055B4B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br/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nın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veya B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oluşan kümeye bu iki kümenin </w:t>
      </w:r>
      <w:r w:rsidRPr="00055B4B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birleşim kümesi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 ve 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Kümelerin Birleşimi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{</w:t>
      </w:r>
      <w:proofErr w:type="gram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x : x</w:t>
      </w:r>
      <w:proofErr w:type="gram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veya x </w:t>
      </w:r>
      <w:r w:rsidRPr="00055B4B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B} </w:t>
      </w:r>
      <w:proofErr w:type="spellStart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055B4B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055B4B" w:rsidRPr="00055B4B" w:rsidRDefault="00055B4B" w:rsidP="00055B4B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055B4B">
        <w:rPr>
          <w:rFonts w:ascii="Helvetica" w:eastAsia="Times New Roman" w:hAnsi="Helvetica" w:cs="Helvetica"/>
          <w:noProof/>
          <w:color w:val="1F1F1F"/>
          <w:sz w:val="26"/>
          <w:szCs w:val="26"/>
          <w:lang w:eastAsia="tr-TR"/>
        </w:rPr>
        <w:drawing>
          <wp:inline distT="0" distB="0" distL="0" distR="0" wp14:anchorId="4CE11523" wp14:editId="094FFE53">
            <wp:extent cx="3794125" cy="1639570"/>
            <wp:effectExtent l="0" t="0" r="0" b="0"/>
            <wp:docPr id="24" name="Resim 24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40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3287"/>
      </w:tblGrid>
      <w:tr w:rsidR="00055B4B" w:rsidRPr="00055B4B" w:rsidTr="00055B4B">
        <w:trPr>
          <w:trHeight w:val="450"/>
          <w:tblCellSpacing w:w="15" w:type="dxa"/>
        </w:trPr>
        <w:tc>
          <w:tcPr>
            <w:tcW w:w="20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F4B19C" wp14:editId="3B8F60AF">
                  <wp:extent cx="1156335" cy="1934210"/>
                  <wp:effectExtent l="0" t="0" r="5715" b="8890"/>
                  <wp:docPr id="25" name="Resim 25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5B4B" w:rsidRPr="00055B4B" w:rsidRDefault="00055B4B" w:rsidP="00055B4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 </w:t>
            </w:r>
            <w:r w:rsidRPr="00055B4B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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 ise, E </w:t>
            </w:r>
            <w:r w:rsidRPr="00055B4B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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E </w:t>
            </w:r>
            <w:proofErr w:type="spellStart"/>
            <w:proofErr w:type="gram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dir.E</w:t>
            </w:r>
            <w:proofErr w:type="spellEnd"/>
            <w:proofErr w:type="gram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055B4B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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 ise, E </w:t>
            </w:r>
            <w:r w:rsidRPr="00055B4B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</w:t>
            </w:r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E </w:t>
            </w:r>
            <w:proofErr w:type="spellStart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05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055B4B" w:rsidRDefault="00055B4B"/>
    <w:p w:rsidR="00055B4B" w:rsidRDefault="00055B4B"/>
    <w:p w:rsidR="00055B4B" w:rsidRDefault="00055B4B"/>
    <w:p w:rsidR="00055B4B" w:rsidRDefault="00055B4B"/>
    <w:p w:rsidR="00055B4B" w:rsidRDefault="00055B4B"/>
    <w:p w:rsidR="00055B4B" w:rsidRDefault="00055B4B"/>
    <w:p w:rsidR="00EB2609" w:rsidRPr="00EB2609" w:rsidRDefault="00EB2609" w:rsidP="00EB2609">
      <w:pPr>
        <w:spacing w:after="150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60"/>
          <w:szCs w:val="60"/>
          <w:lang w:eastAsia="tr-TR"/>
        </w:rPr>
      </w:pPr>
      <w:r w:rsidRPr="00EB2609">
        <w:rPr>
          <w:rFonts w:ascii="Georgia" w:eastAsia="Times New Roman" w:hAnsi="Georgia" w:cs="Times New Roman"/>
          <w:b/>
          <w:bCs/>
          <w:kern w:val="36"/>
          <w:sz w:val="60"/>
          <w:szCs w:val="60"/>
          <w:lang w:eastAsia="tr-TR"/>
        </w:rPr>
        <w:br/>
        <w:t>Kümeler Ders Notu</w:t>
      </w:r>
    </w:p>
    <w:p w:rsidR="00EB2609" w:rsidRPr="00EB2609" w:rsidRDefault="00EB2609" w:rsidP="00EB2609">
      <w:pPr>
        <w:spacing w:after="0" w:line="240" w:lineRule="auto"/>
        <w:rPr>
          <w:rFonts w:ascii="Times New Roman" w:eastAsia="Times New Roman" w:hAnsi="Times New Roman" w:cs="Times New Roman"/>
          <w:color w:val="A7A7B3"/>
          <w:sz w:val="24"/>
          <w:szCs w:val="24"/>
          <w:lang w:eastAsia="tr-TR"/>
        </w:rPr>
      </w:pPr>
      <w:proofErr w:type="spellStart"/>
      <w:r w:rsidRPr="00EB2609">
        <w:rPr>
          <w:rFonts w:ascii="Times New Roman" w:eastAsia="Times New Roman" w:hAnsi="Times New Roman" w:cs="Times New Roman"/>
          <w:color w:val="A7A7B3"/>
          <w:sz w:val="24"/>
          <w:szCs w:val="24"/>
          <w:lang w:eastAsia="tr-TR"/>
        </w:rPr>
        <w:t>Categories</w:t>
      </w:r>
      <w:hyperlink r:id="rId15" w:history="1">
        <w:r w:rsidRPr="00EB2609">
          <w:rPr>
            <w:rFonts w:ascii="Times New Roman" w:eastAsia="Times New Roman" w:hAnsi="Times New Roman" w:cs="Times New Roman"/>
            <w:b/>
            <w:bCs/>
            <w:color w:val="FF0E47"/>
            <w:spacing w:val="8"/>
            <w:sz w:val="24"/>
            <w:szCs w:val="24"/>
            <w:u w:val="single"/>
            <w:lang w:eastAsia="tr-TR"/>
          </w:rPr>
          <w:t>Matematik</w:t>
        </w:r>
        <w:proofErr w:type="spellEnd"/>
        <w:r w:rsidRPr="00EB2609">
          <w:rPr>
            <w:rFonts w:ascii="Times New Roman" w:eastAsia="Times New Roman" w:hAnsi="Times New Roman" w:cs="Times New Roman"/>
            <w:b/>
            <w:bCs/>
            <w:color w:val="FF0E47"/>
            <w:spacing w:val="8"/>
            <w:sz w:val="24"/>
            <w:szCs w:val="24"/>
            <w:u w:val="single"/>
            <w:lang w:eastAsia="tr-TR"/>
          </w:rPr>
          <w:t xml:space="preserve"> Konu Anlatımı</w:t>
        </w:r>
      </w:hyperlink>
    </w:p>
    <w:p w:rsidR="00EB2609" w:rsidRPr="00EB2609" w:rsidRDefault="00EB2609" w:rsidP="00EB26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Sponsorlu Bağlantılar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</w:r>
    </w:p>
    <w:p w:rsidR="00EB2609" w:rsidRPr="00EB2609" w:rsidRDefault="00EB2609" w:rsidP="00EB260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</w:r>
    </w:p>
    <w:p w:rsidR="00EB2609" w:rsidRPr="00EB2609" w:rsidRDefault="00EB2609" w:rsidP="00EB2609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hyperlink r:id="rId16" w:tgtFrame="_blank" w:history="1">
        <w:r w:rsidRPr="00EB2609">
          <w:rPr>
            <w:rFonts w:ascii="Helvetica" w:eastAsia="Times New Roman" w:hAnsi="Helvetica" w:cs="Helvetica"/>
            <w:b/>
            <w:bCs/>
            <w:color w:val="FF0000"/>
            <w:sz w:val="26"/>
            <w:szCs w:val="26"/>
            <w:lang w:eastAsia="tr-TR"/>
          </w:rPr>
          <w:t>Kız ve Erkek Öğrenci Yurtları</w:t>
        </w:r>
        <w:r w:rsidRPr="00EB2609">
          <w:rPr>
            <w:rFonts w:ascii="Helvetica" w:eastAsia="Times New Roman" w:hAnsi="Helvetica" w:cs="Helvetica"/>
            <w:color w:val="FF0000"/>
            <w:sz w:val="26"/>
            <w:szCs w:val="26"/>
            <w:u w:val="single"/>
            <w:lang w:eastAsia="tr-TR"/>
          </w:rPr>
          <w:t> için TIKLAYINIZ.</w:t>
        </w:r>
      </w:hyperlink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Bu ders notumuzda Matematik Kümeler başlığı altında; Kümelerin Eleman Sayısı, Küme Elamanı, Kümelerin Gösterimi, Küme Çeşitleri, Kümelerde İşlemler, Alt Küme,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Özalt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Küme, Evrensel Küme, Küme Problemleri, Eşit Küme, Denk Küme, Boş Küme vb. konular hakkında detaylı bilgileri bulabilirsiniz.</w:t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0"/>
        <w:rPr>
          <w:rFonts w:ascii="Georgia" w:eastAsia="Times New Roman" w:hAnsi="Georgia" w:cs="Helvetica"/>
          <w:b/>
          <w:bCs/>
          <w:color w:val="1F1F1F"/>
          <w:kern w:val="36"/>
          <w:sz w:val="42"/>
          <w:szCs w:val="42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kern w:val="36"/>
          <w:sz w:val="42"/>
          <w:szCs w:val="42"/>
          <w:lang w:eastAsia="tr-TR"/>
        </w:rPr>
        <w:t>Kümeler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A. TANIM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nesnelerin iyi tanımlanmış listesidir.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Kümeler genellikle A, B, C gibi büyük harflerle gösterilir.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Kümeyi oluşturan ögelere, kümenin elemanı denir. </w:t>
      </w:r>
      <w:proofErr w:type="gram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ise,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“a, A kümesinin elemanıdır.”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diye okunur. </w:t>
      </w:r>
      <w:proofErr w:type="gram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elemanı A kümesine ait değilse,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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yazılır.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“b, A kümesinin elemanı değildir.”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diye okunur.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Kümede, aynı eleman bir kez yazılır.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Elemanların yerlerinin değiştirilmesi kümeyi değiştirmez.</w:t>
      </w:r>
    </w:p>
    <w:p w:rsidR="00EB2609" w:rsidRPr="00EB2609" w:rsidRDefault="00EB2609" w:rsidP="00EB2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kümesinin eleman sayısı s(A) ya da n(A) ile gösterilir.</w:t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B. KÜMELERİN GÖSTERİLİŞİ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aşağıdaki 3 yolla gösterilebilir.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1. Liste Yöntemi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 { } sembolü içine, her bir elemanın arasına virgül konularak yazılır.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{a, b, {a, b, c}} ise, s(A) = 3 tür.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2. Ortak Özelik Yöntemi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Kümenin elemanlarını, daha somut ya da daha kolay algılanır biçimde gerektiğinde sözel, gerektiğinde matematiksel bir ifade olarak ortaya koyma biçimidir.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= {x : (x in özeliği)}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Burada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:”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ifadesi “öyle x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lerden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oluşur ki” diye okunur.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Bu ifade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“x |”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biçiminde de yazılabilir.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Şema Yöntemi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Küme, kapalı bir eğri içinde her eleman bir nokta ile gösterilip noktanın yanına elemanın adı yazılarak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Bu gösterime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Venn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Şeması ile gösterim denir.</w:t>
      </w:r>
    </w:p>
    <w:p w:rsidR="00EB2609" w:rsidRPr="00EB2609" w:rsidRDefault="00EB2609" w:rsidP="00EB2609">
      <w:pPr>
        <w:shd w:val="clear" w:color="auto" w:fill="F9F9FA"/>
        <w:spacing w:line="240" w:lineRule="auto"/>
        <w:rPr>
          <w:rFonts w:ascii="Georgia" w:eastAsia="Times New Roman" w:hAnsi="Georgia" w:cs="Helvetica"/>
          <w:i/>
          <w:iCs/>
          <w:color w:val="1F1F1F"/>
          <w:sz w:val="27"/>
          <w:szCs w:val="27"/>
          <w:lang w:eastAsia="tr-TR"/>
        </w:rPr>
      </w:pPr>
      <w:r w:rsidRPr="00EB2609">
        <w:rPr>
          <w:rFonts w:ascii="Georgia" w:eastAsia="Times New Roman" w:hAnsi="Georgia" w:cs="Helvetica"/>
          <w:i/>
          <w:iCs/>
          <w:noProof/>
          <w:color w:val="1F1F1F"/>
          <w:sz w:val="27"/>
          <w:szCs w:val="27"/>
          <w:lang w:eastAsia="tr-TR"/>
        </w:rPr>
        <w:drawing>
          <wp:inline distT="0" distB="0" distL="0" distR="0" wp14:anchorId="59125AD7" wp14:editId="50A85431">
            <wp:extent cx="662305" cy="1198245"/>
            <wp:effectExtent l="0" t="0" r="4445" b="1905"/>
            <wp:docPr id="36" name="Resim 36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C. EŞİT KÜME, DENK KÜME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br/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Aynı elemanlardan oluşan kümelere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eşit kümeler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 Eleman sayıları eşit olan kümelere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denk kümeler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kümesine eşit ise A = B,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kümesine denk ise C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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gram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biçiminde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Eşit olan kümeler ayın zamanda denktir. Fakat denk kümeler eşit olmayabilir.</w:t>
            </w:r>
          </w:p>
        </w:tc>
      </w:tr>
    </w:tbl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D. BOŞ KÜME</w:t>
      </w: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br/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Hiç bir elemanı olmayan kümeye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boş küme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Boş küme { } ya da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sembolleri ile gösterilir.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{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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} ve {0} kümeleri boş küme olmayıp birer elemana sahip iki denk kümedir.</w:t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2"/>
        <w:rPr>
          <w:rFonts w:ascii="Georgia" w:eastAsia="Times New Roman" w:hAnsi="Georgia" w:cs="Helvetica"/>
          <w:b/>
          <w:bCs/>
          <w:color w:val="1F1F1F"/>
          <w:sz w:val="33"/>
          <w:szCs w:val="33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E. ALT KÜME – ÖZALT KÜME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7"/>
          <w:szCs w:val="27"/>
          <w:lang w:eastAsia="tr-TR"/>
        </w:rPr>
        <w:t> 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kümesinin her elemanı, B kümesinin de elemanı ise A ya B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alt kümesi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Alt Küme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 kümesi B kümesinin alt kümesi ise B kümesi A kümesini kapsıyor denir.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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biçiminde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C kümesi D kümesinin alt kümesi değilse C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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 biçiminde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2. </w:t>
      </w:r>
      <w:proofErr w:type="spellStart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br/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Bir kümenin, kendisinden farklı bütün alt kümelerine o kümenin </w:t>
      </w:r>
      <w:proofErr w:type="spellStart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özalt</w:t>
      </w:r>
      <w:proofErr w:type="spellEnd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 xml:space="preserve"> kümeleri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Alt Kümenin Özelikleri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Her küme kendisinin alt kümesidir.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i)    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Boş küme her kümenin alt kümesidir.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iii)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A)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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A = B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proofErr w:type="spellStart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ıv</w:t>
      </w:r>
      <w:proofErr w:type="spellEnd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ve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ise,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C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v)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n elemanlı bir kümenin alt kümelerinin sayısı 2</w:t>
      </w:r>
      <w:r w:rsidRPr="00EB2609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ve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özalt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kümelerinin sayısı 2</w:t>
      </w:r>
      <w:r w:rsidRPr="00EB2609">
        <w:rPr>
          <w:rFonts w:ascii="Helvetica" w:eastAsia="Times New Roman" w:hAnsi="Helvetica" w:cs="Helvetica"/>
          <w:color w:val="1F1F1F"/>
          <w:sz w:val="19"/>
          <w:szCs w:val="19"/>
          <w:vertAlign w:val="superscript"/>
          <w:lang w:eastAsia="tr-TR"/>
        </w:rPr>
        <w:t>n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– 1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tbl>
      <w:tblPr>
        <w:tblW w:w="43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7202"/>
      </w:tblGrid>
      <w:tr w:rsidR="00EB2609" w:rsidRPr="00EB2609" w:rsidTr="00EB2609">
        <w:trPr>
          <w:trHeight w:val="450"/>
          <w:tblCellSpacing w:w="15" w:type="dxa"/>
        </w:trPr>
        <w:tc>
          <w:tcPr>
            <w:tcW w:w="4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Wingdings" w:eastAsia="Times New Roman" w:hAnsi="Wingdings" w:cs="Times New Roman"/>
                <w:sz w:val="24"/>
                <w:szCs w:val="24"/>
                <w:lang w:eastAsia="tr-TR"/>
              </w:rPr>
              <w:t></w:t>
            </w:r>
          </w:p>
        </w:tc>
        <w:tc>
          <w:tcPr>
            <w:tcW w:w="45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Elemanları arasında a bulunan n elemanlı bir kümenin,• alt kümelerinden </w:t>
            </w:r>
            <w:r w:rsidRPr="00EB2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B26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tr-TR"/>
              </w:rPr>
              <w:t>n–1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tanesinde a bulunmaz.• alt kümelerinden </w:t>
            </w:r>
            <w:r w:rsidRPr="00EB2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  <w:r w:rsidRPr="00EB2609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  <w:lang w:eastAsia="tr-TR"/>
              </w:rPr>
              <w:t>n–1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tanesinde a bulunur.</w:t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r tane (n ³ r) elemanlı alt kümelerinin sayısı,</w:t>
            </w: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33CB70" wp14:editId="1DC6F164">
                  <wp:extent cx="3521075" cy="851535"/>
                  <wp:effectExtent l="0" t="0" r="3175" b="5715"/>
                  <wp:docPr id="37" name="Resim 37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07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0 elemanlı (boş küme) ve n elemanlı alt kümeleri sayısı 1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      </w:t>
            </w: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E105FA7" wp14:editId="28770641">
                  <wp:extent cx="1009015" cy="588645"/>
                  <wp:effectExtent l="0" t="0" r="635" b="1905"/>
                  <wp:docPr id="38" name="Resim 38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1 elemanlı ve n – 1 elemanlı alt kümeleri sayısı n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      </w:t>
            </w: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5326CF2" wp14:editId="56A945C6">
                  <wp:extent cx="1250950" cy="588645"/>
                  <wp:effectExtent l="0" t="0" r="6350" b="1905"/>
                  <wp:docPr id="39" name="Resim 39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kümenin; x elemanlı alt kümeleri sayısı, y elemanlı alt kümeleri sayısına eşit ise, x = y veya n = x + y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8A739A" wp14:editId="089C3737">
                  <wp:extent cx="3258185" cy="546735"/>
                  <wp:effectExtent l="0" t="0" r="0" b="5715"/>
                  <wp:docPr id="40" name="Resim 40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18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tbl>
      <w:tblPr>
        <w:tblW w:w="44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</w:tblGrid>
      <w:tr w:rsidR="00EB2609" w:rsidRPr="00EB2609" w:rsidTr="00EB2609">
        <w:trPr>
          <w:tblCellSpacing w:w="15" w:type="dxa"/>
        </w:trPr>
        <w:tc>
          <w:tcPr>
            <w:tcW w:w="36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</w:t>
            </w:r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elemanlı bir kümenin bütün alt kümeleri sayısı 2</w:t>
            </w:r>
            <w:r w:rsidRPr="00EB2609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tr-TR"/>
              </w:rPr>
              <w:t>n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olduğu için,</w:t>
            </w: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C81C62C" wp14:editId="187EF62C">
                  <wp:extent cx="2648585" cy="598805"/>
                  <wp:effectExtent l="0" t="0" r="0" b="0"/>
                  <wp:docPr id="41" name="Resim 41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4"/>
        <w:rPr>
          <w:rFonts w:ascii="Georgia" w:eastAsia="Times New Roman" w:hAnsi="Georgia" w:cs="Helvetica"/>
          <w:b/>
          <w:bCs/>
          <w:color w:val="1F1F1F"/>
          <w:sz w:val="30"/>
          <w:szCs w:val="30"/>
          <w:lang w:eastAsia="tr-TR"/>
        </w:rPr>
      </w:pP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t>F. KÜMELERLE YAPILAN İŞLEMLER</w:t>
      </w:r>
      <w:r w:rsidRPr="00EB2609">
        <w:rPr>
          <w:rFonts w:ascii="Georgia" w:eastAsia="Times New Roman" w:hAnsi="Georgia" w:cs="Helvetica"/>
          <w:b/>
          <w:bCs/>
          <w:color w:val="1F1F1F"/>
          <w:sz w:val="27"/>
          <w:szCs w:val="27"/>
          <w:lang w:eastAsia="tr-TR"/>
        </w:rPr>
        <w:br/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nın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veya B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 elemanlarından oluşan kümeye bu iki kümenin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birleşim kümesi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 ve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1. Kümelerin Birleşimi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{</w:t>
      </w:r>
      <w:proofErr w:type="gram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x : x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veya x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B}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noProof/>
          <w:color w:val="1F1F1F"/>
          <w:sz w:val="26"/>
          <w:szCs w:val="26"/>
          <w:lang w:eastAsia="tr-TR"/>
        </w:rPr>
        <w:drawing>
          <wp:inline distT="0" distB="0" distL="0" distR="0" wp14:anchorId="699C36B0" wp14:editId="2542F5CB">
            <wp:extent cx="3794125" cy="1639570"/>
            <wp:effectExtent l="0" t="0" r="0" b="0"/>
            <wp:docPr id="42" name="Resim 42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12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40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3287"/>
      </w:tblGrid>
      <w:tr w:rsidR="00EB2609" w:rsidRPr="00EB2609" w:rsidTr="00EB2609">
        <w:trPr>
          <w:trHeight w:val="450"/>
          <w:tblCellSpacing w:w="15" w:type="dxa"/>
        </w:trPr>
        <w:tc>
          <w:tcPr>
            <w:tcW w:w="20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EADA53" wp14:editId="450B3743">
                  <wp:extent cx="1156335" cy="1934210"/>
                  <wp:effectExtent l="0" t="0" r="5715" b="8890"/>
                  <wp:docPr id="43" name="Resim 43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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 ise, E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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E </w:t>
            </w:r>
            <w:proofErr w:type="spellStart"/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dir.E</w:t>
            </w:r>
            <w:proofErr w:type="spellEnd"/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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 ise, E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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E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2. Birleşim İşleminin Özelikleri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a</w:t>
      </w:r>
      <w:proofErr w:type="gramStart"/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)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= 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= 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c)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d)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= 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B)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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ise,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B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f)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ise, (A =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ve B =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)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3. Kümelerin Kesişimi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A ve B kümesinin ortak elemanlarından oluşan kümeye A ile B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nin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kesişim kümesi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 ve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biçiminde gösterilir.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{</w:t>
      </w:r>
      <w:proofErr w:type="gram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x : x</w:t>
      </w:r>
      <w:proofErr w:type="gram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ve x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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 xml:space="preserve"> B} </w:t>
      </w:r>
      <w:proofErr w:type="spellStart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dir</w:t>
      </w:r>
      <w:proofErr w:type="spellEnd"/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.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noProof/>
          <w:color w:val="1F1F1F"/>
          <w:sz w:val="26"/>
          <w:szCs w:val="26"/>
          <w:lang w:eastAsia="tr-TR"/>
        </w:rPr>
        <w:drawing>
          <wp:inline distT="0" distB="0" distL="0" distR="0" wp14:anchorId="54C67A91" wp14:editId="7FCA0F96">
            <wp:extent cx="3100705" cy="1744980"/>
            <wp:effectExtent l="0" t="0" r="4445" b="7620"/>
            <wp:docPr id="44" name="Resim 44" descr="derscalisiyorum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erscalisiyorum.com.t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5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3265"/>
      </w:tblGrid>
      <w:tr w:rsidR="00EB2609" w:rsidRPr="00EB2609" w:rsidTr="00EB2609">
        <w:trPr>
          <w:trHeight w:val="450"/>
          <w:tblCellSpacing w:w="15" w:type="dxa"/>
        </w:trPr>
        <w:tc>
          <w:tcPr>
            <w:tcW w:w="21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58F367" wp14:editId="39DA90D0">
                  <wp:extent cx="1082675" cy="1955165"/>
                  <wp:effectExtent l="0" t="0" r="3175" b="6985"/>
                  <wp:docPr id="45" name="Resim 45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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 ise, E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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F </w:t>
            </w:r>
            <w:proofErr w:type="spellStart"/>
            <w:proofErr w:type="gram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dir.E</w:t>
            </w:r>
            <w:proofErr w:type="spellEnd"/>
            <w:proofErr w:type="gram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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 ise, E </w:t>
            </w:r>
            <w:r w:rsidRPr="00EB2609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</w:t>
            </w:r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 = F </w:t>
            </w:r>
            <w:proofErr w:type="spellStart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dir</w:t>
            </w:r>
            <w:proofErr w:type="spellEnd"/>
            <w:r w:rsidRPr="00EB26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055B4B" w:rsidRDefault="00055B4B"/>
    <w:p w:rsidR="00EB2609" w:rsidRDefault="00EB2609"/>
    <w:p w:rsidR="00EB2609" w:rsidRDefault="00EB2609"/>
    <w:p w:rsidR="00EB2609" w:rsidRDefault="00EB2609"/>
    <w:p w:rsidR="00EB2609" w:rsidRDefault="00EB2609"/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4. Kesişim İşleminin Özelikleri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 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br/>
        <w:t>a)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=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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b)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 = 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c)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 = 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d)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B)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 = 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= 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B)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</w:t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f)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(B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 = 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B)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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(A </w:t>
      </w:r>
      <w:r w:rsidRPr="00EB2609">
        <w:rPr>
          <w:rFonts w:ascii="Symbol" w:eastAsia="Times New Roman" w:hAnsi="Symbol" w:cs="Helvetica"/>
          <w:color w:val="1F1F1F"/>
          <w:sz w:val="26"/>
          <w:szCs w:val="26"/>
          <w:lang w:eastAsia="tr-TR"/>
        </w:rPr>
        <w:t>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C)</w:t>
      </w:r>
    </w:p>
    <w:p w:rsidR="00EB2609" w:rsidRPr="00EB2609" w:rsidRDefault="00EB2609" w:rsidP="00EB2609">
      <w:pPr>
        <w:shd w:val="clear" w:color="auto" w:fill="FFFFFF"/>
        <w:spacing w:before="450" w:after="300" w:line="240" w:lineRule="auto"/>
        <w:outlineLvl w:val="4"/>
        <w:rPr>
          <w:rFonts w:ascii="Georgia" w:eastAsia="Times New Roman" w:hAnsi="Georgia" w:cs="Times New Roman"/>
          <w:b/>
          <w:bCs/>
          <w:color w:val="1F1F1F"/>
          <w:sz w:val="30"/>
          <w:szCs w:val="30"/>
          <w:lang w:eastAsia="tr-TR"/>
        </w:rPr>
      </w:pPr>
      <w:r w:rsidRPr="00EB2609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t>G. EVRENSEL KÜME</w:t>
      </w:r>
      <w:r w:rsidRPr="00EB2609">
        <w:rPr>
          <w:rFonts w:ascii="Georgia" w:eastAsia="Times New Roman" w:hAnsi="Georgia" w:cs="Times New Roman"/>
          <w:b/>
          <w:bCs/>
          <w:color w:val="1F1F1F"/>
          <w:sz w:val="27"/>
          <w:szCs w:val="27"/>
          <w:lang w:eastAsia="tr-TR"/>
        </w:rPr>
        <w:br/>
      </w:r>
    </w:p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Üzerinde işlem yapılan, bütün kümeleri kapsayan kümeye, </w:t>
      </w:r>
      <w:r w:rsidRPr="00EB2609">
        <w:rPr>
          <w:rFonts w:ascii="Helvetica" w:eastAsia="Times New Roman" w:hAnsi="Helvetica" w:cs="Helvetica"/>
          <w:b/>
          <w:bCs/>
          <w:color w:val="1F1F1F"/>
          <w:sz w:val="26"/>
          <w:szCs w:val="26"/>
          <w:lang w:eastAsia="tr-TR"/>
        </w:rPr>
        <w:t>evrensel küme</w:t>
      </w: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denir. Evrensel küme genellikle E ile gösterilir.</w:t>
      </w:r>
    </w:p>
    <w:tbl>
      <w:tblPr>
        <w:tblW w:w="4100" w:type="pct"/>
        <w:tblCellSpacing w:w="15" w:type="dxa"/>
        <w:tblBorders>
          <w:top w:val="single" w:sz="6" w:space="0" w:color="E7E7E7"/>
          <w:left w:val="single" w:sz="6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3759"/>
      </w:tblGrid>
      <w:tr w:rsidR="00EB2609" w:rsidRPr="00EB2609" w:rsidTr="00EB2609">
        <w:trPr>
          <w:trHeight w:val="450"/>
          <w:tblCellSpacing w:w="15" w:type="dxa"/>
        </w:trPr>
        <w:tc>
          <w:tcPr>
            <w:tcW w:w="205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EB2609">
              <w:rPr>
                <w:rFonts w:ascii="Helvetica" w:eastAsia="Times New Roman" w:hAnsi="Helvetica" w:cs="Helvetica"/>
                <w:noProof/>
                <w:color w:val="1F1F1F"/>
                <w:sz w:val="26"/>
                <w:szCs w:val="26"/>
                <w:lang w:eastAsia="tr-TR"/>
              </w:rPr>
              <w:drawing>
                <wp:inline distT="0" distB="0" distL="0" distR="0" wp14:anchorId="66E47862" wp14:editId="71525947">
                  <wp:extent cx="2007235" cy="1376680"/>
                  <wp:effectExtent l="0" t="0" r="0" b="0"/>
                  <wp:docPr id="46" name="Resim 46" descr="derscalisiyorum.com.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rscalisiyorum.com.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3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top w:val="single" w:sz="2" w:space="0" w:color="E7E7E7"/>
              <w:left w:val="single" w:sz="2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2609" w:rsidRPr="00EB2609" w:rsidRDefault="00EB2609" w:rsidP="00EB2609">
            <w:pPr>
              <w:spacing w:after="300" w:line="240" w:lineRule="auto"/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</w:pPr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E </w:t>
            </w:r>
            <w:r w:rsidRPr="00EB2609">
              <w:rPr>
                <w:rFonts w:ascii="Symbol" w:eastAsia="Times New Roman" w:hAnsi="Symbol" w:cs="Helvetica"/>
                <w:color w:val="1F1F1F"/>
                <w:sz w:val="26"/>
                <w:szCs w:val="26"/>
                <w:lang w:eastAsia="tr-TR"/>
              </w:rPr>
              <w:t></w:t>
            </w:r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 xml:space="preserve"> A = A </w:t>
            </w:r>
            <w:proofErr w:type="spellStart"/>
            <w:proofErr w:type="gramStart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dır.E</w:t>
            </w:r>
            <w:proofErr w:type="spellEnd"/>
            <w:proofErr w:type="gramEnd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 </w:t>
            </w:r>
            <w:r w:rsidRPr="00EB2609">
              <w:rPr>
                <w:rFonts w:ascii="Symbol" w:eastAsia="Times New Roman" w:hAnsi="Symbol" w:cs="Helvetica"/>
                <w:color w:val="1F1F1F"/>
                <w:sz w:val="26"/>
                <w:szCs w:val="26"/>
                <w:lang w:eastAsia="tr-TR"/>
              </w:rPr>
              <w:t></w:t>
            </w:r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 xml:space="preserve"> A = E </w:t>
            </w:r>
            <w:proofErr w:type="spellStart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dir.A</w:t>
            </w:r>
            <w:proofErr w:type="spellEnd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 </w:t>
            </w:r>
            <w:r w:rsidRPr="00EB2609">
              <w:rPr>
                <w:rFonts w:ascii="Symbol" w:eastAsia="Times New Roman" w:hAnsi="Symbol" w:cs="Helvetica"/>
                <w:color w:val="1F1F1F"/>
                <w:sz w:val="26"/>
                <w:szCs w:val="26"/>
                <w:lang w:eastAsia="tr-TR"/>
              </w:rPr>
              <w:t></w:t>
            </w:r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 xml:space="preserve">E </w:t>
            </w:r>
            <w:proofErr w:type="spellStart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dir.B</w:t>
            </w:r>
            <w:proofErr w:type="spellEnd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 </w:t>
            </w:r>
            <w:r w:rsidRPr="00EB2609">
              <w:rPr>
                <w:rFonts w:ascii="Symbol" w:eastAsia="Times New Roman" w:hAnsi="Symbol" w:cs="Helvetica"/>
                <w:color w:val="1F1F1F"/>
                <w:sz w:val="26"/>
                <w:szCs w:val="26"/>
                <w:lang w:eastAsia="tr-TR"/>
              </w:rPr>
              <w:t></w:t>
            </w:r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 xml:space="preserve"> E </w:t>
            </w:r>
            <w:proofErr w:type="spellStart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dir</w:t>
            </w:r>
            <w:proofErr w:type="spellEnd"/>
            <w:r w:rsidRPr="00EB2609">
              <w:rPr>
                <w:rFonts w:ascii="Helvetica" w:eastAsia="Times New Roman" w:hAnsi="Helvetica" w:cs="Helvetica"/>
                <w:color w:val="1F1F1F"/>
                <w:sz w:val="26"/>
                <w:szCs w:val="26"/>
                <w:lang w:eastAsia="tr-TR"/>
              </w:rPr>
              <w:t>.</w:t>
            </w:r>
          </w:p>
        </w:tc>
      </w:tr>
    </w:tbl>
    <w:p w:rsidR="00EB2609" w:rsidRPr="00EB2609" w:rsidRDefault="00EB2609" w:rsidP="00EB260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</w:pPr>
      <w:r w:rsidRPr="00EB2609">
        <w:rPr>
          <w:rFonts w:ascii="Helvetica" w:eastAsia="Times New Roman" w:hAnsi="Helvetica" w:cs="Helvetica"/>
          <w:color w:val="1F1F1F"/>
          <w:sz w:val="26"/>
          <w:szCs w:val="26"/>
          <w:lang w:eastAsia="tr-TR"/>
        </w:rPr>
        <w:t> </w:t>
      </w:r>
    </w:p>
    <w:p w:rsidR="00EB2609" w:rsidRDefault="00EB2609">
      <w:bookmarkStart w:id="0" w:name="_GoBack"/>
      <w:bookmarkEnd w:id="0"/>
    </w:p>
    <w:p w:rsidR="00055B4B" w:rsidRDefault="00055B4B"/>
    <w:p w:rsidR="00055B4B" w:rsidRDefault="00055B4B"/>
    <w:p w:rsidR="00055B4B" w:rsidRDefault="00055B4B"/>
    <w:p w:rsidR="00055B4B" w:rsidRDefault="00055B4B"/>
    <w:p w:rsidR="00055B4B" w:rsidRDefault="00055B4B"/>
    <w:sectPr w:rsidR="0005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7D2B"/>
    <w:multiLevelType w:val="multilevel"/>
    <w:tmpl w:val="4C68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45964"/>
    <w:multiLevelType w:val="multilevel"/>
    <w:tmpl w:val="56F2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24A9C"/>
    <w:multiLevelType w:val="multilevel"/>
    <w:tmpl w:val="0EA8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4B"/>
    <w:rsid w:val="00055B4B"/>
    <w:rsid w:val="00E31AC2"/>
    <w:rsid w:val="00E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6A0B"/>
  <w15:chartTrackingRefBased/>
  <w15:docId w15:val="{1378769B-5F79-43EB-92E9-B30D5304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55B4B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55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6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4214">
              <w:blockQuote w:val="1"/>
              <w:marLeft w:val="0"/>
              <w:marRight w:val="0"/>
              <w:marTop w:val="0"/>
              <w:marBottom w:val="300"/>
              <w:divBdr>
                <w:top w:val="single" w:sz="2" w:space="19" w:color="FF0E47"/>
                <w:left w:val="single" w:sz="24" w:space="19" w:color="FF0E47"/>
                <w:bottom w:val="single" w:sz="2" w:space="21" w:color="FF0E47"/>
                <w:right w:val="single" w:sz="2" w:space="19" w:color="FF0E47"/>
              </w:divBdr>
            </w:div>
          </w:divsChild>
        </w:div>
      </w:divsChild>
    </w:div>
    <w:div w:id="997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1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84731">
              <w:blockQuote w:val="1"/>
              <w:marLeft w:val="0"/>
              <w:marRight w:val="0"/>
              <w:marTop w:val="0"/>
              <w:marBottom w:val="300"/>
              <w:divBdr>
                <w:top w:val="single" w:sz="2" w:space="19" w:color="FF0E47"/>
                <w:left w:val="single" w:sz="24" w:space="19" w:color="FF0E47"/>
                <w:bottom w:val="single" w:sz="2" w:space="21" w:color="FF0E47"/>
                <w:right w:val="single" w:sz="2" w:space="19" w:color="FF0E47"/>
              </w:divBdr>
            </w:div>
          </w:divsChild>
        </w:div>
      </w:divsChild>
    </w:div>
    <w:div w:id="208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s://www.yurtlarfiyatlar.com/yurt-arama/" TargetMode="External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hyperlink" Target="https://www.yurtlarfiyatlar.com/yurt-aram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derscalisiyorum.com.tr/category/matematik-konu-anlatimi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derscalisiyorum.com.tr/category/matematik-konu-anlatimi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1807</Words>
  <Characters>10300</Characters>
  <Application>Microsoft Office Word</Application>
  <DocSecurity>0</DocSecurity>
  <Lines>85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17</vt:i4>
      </vt:variant>
    </vt:vector>
  </HeadingPairs>
  <TitlesOfParts>
    <vt:vector size="18" baseType="lpstr">
      <vt:lpstr/>
      <vt:lpstr>Kümeler</vt:lpstr>
      <vt:lpstr>        B. KÜMELERİN GÖSTERİLİŞİ</vt:lpstr>
      <vt:lpstr>        C. EŞİT KÜME, DENK KÜME</vt:lpstr>
      <vt:lpstr>        D. BOŞ KÜME </vt:lpstr>
      <vt:lpstr>        E. ALT KÜME – ÖZALT KÜME</vt:lpstr>
      <vt:lpstr>Kümeler Ders Notu</vt:lpstr>
      <vt:lpstr>Kümeler</vt:lpstr>
      <vt:lpstr>        B. KÜMELERİN GÖSTERİLİŞİ</vt:lpstr>
      <vt:lpstr>        C. EŞİT KÜME, DENK KÜME</vt:lpstr>
      <vt:lpstr>        D. BOŞ KÜME </vt:lpstr>
      <vt:lpstr>        E. ALT KÜME – ÖZALT KÜME</vt:lpstr>
      <vt:lpstr>Kümeler Ders Notu</vt:lpstr>
      <vt:lpstr>Kümeler</vt:lpstr>
      <vt:lpstr>        B. KÜMELERİN GÖSTERİLİŞİ</vt:lpstr>
      <vt:lpstr>        C. EŞİT KÜME, DENK KÜME</vt:lpstr>
      <vt:lpstr>        D. BOŞ KÜME </vt:lpstr>
      <vt:lpstr>        E. ALT KÜME – ÖZALT KÜME</vt:lpstr>
    </vt:vector>
  </TitlesOfParts>
  <Company>By NeC ® 2010 | Katilimsiz.Com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2020-11-25T12:24:00Z</dcterms:created>
  <dcterms:modified xsi:type="dcterms:W3CDTF">2020-11-25T12:37:00Z</dcterms:modified>
</cp:coreProperties>
</file>